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  <w:t>江苏省造价咨询行业优秀企业家</w:t>
      </w:r>
    </w:p>
    <w:p>
      <w:pPr>
        <w:jc w:val="center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  <w:t>推荐申报审批表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</w:p>
    <w:p>
      <w:pPr>
        <w:ind w:firstLine="1600" w:firstLineChars="5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被推荐人姓名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1600" w:firstLineChars="5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</w:pPr>
    </w:p>
    <w:p>
      <w:pPr>
        <w:ind w:firstLine="1600" w:firstLineChars="5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推荐企业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none"/>
          <w:lang w:val="en-US" w:eastAsia="zh-CN"/>
        </w:rPr>
        <w:t>盖章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</w:p>
    <w:p>
      <w:pPr>
        <w:ind w:firstLine="1680" w:firstLineChars="6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申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报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日  期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日</w:t>
      </w:r>
    </w:p>
    <w:p>
      <w:pPr>
        <w:ind w:firstLine="1680" w:firstLineChars="6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</w:p>
    <w:p>
      <w:pPr>
        <w:ind w:firstLine="1680" w:firstLineChars="6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</w:p>
    <w:p>
      <w:pPr>
        <w:ind w:firstLine="1680" w:firstLineChars="6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</w:pPr>
    </w:p>
    <w:p>
      <w:pPr>
        <w:ind w:firstLine="1680" w:firstLineChars="6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tbl>
      <w:tblPr>
        <w:tblStyle w:val="5"/>
        <w:tblW w:w="9291" w:type="dxa"/>
        <w:tblInd w:w="-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0"/>
        <w:gridCol w:w="1262"/>
        <w:gridCol w:w="698"/>
        <w:gridCol w:w="1087"/>
        <w:gridCol w:w="1313"/>
        <w:gridCol w:w="1687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出生年月日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（2寸免冠照）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所在企业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名称全称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办公地址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职    务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职    称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电子邮箱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9"/>
                <w:tab w:val="center" w:pos="3594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毕业学校：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学制：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第二学历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1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毕业学校：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学制：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6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其他社会职务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6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</w:rPr>
              <w:t>从事造价工作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56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奖励荣誉情况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处分处罚情况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党政纪律处分：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行  政 处 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刑事责任追究：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代表性咨询成果一览表（限10个）：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主要业绩一览表（限10个）：</w:t>
            </w: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2" w:hRule="atLeast"/>
        </w:trPr>
        <w:tc>
          <w:tcPr>
            <w:tcW w:w="9291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个人事迹介绍：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推荐企业负责人（签字）：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  荐  企  业（公章）：</w:t>
            </w: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7140" w:firstLineChars="34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 月     日</w:t>
            </w: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singl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5" w:hRule="atLeast"/>
        </w:trPr>
        <w:tc>
          <w:tcPr>
            <w:tcW w:w="9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市造价协会审查考察意见：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1、经审查申报材料符合要求，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咨询成果、主要业绩情况属实，先进事迹突出。经征求市造价管理站（处）意见，同意申报。   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leftChars="0"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2、推荐的名单经市造价协会官网统一公示。在公示期7天内没有接到署名投诉举报。公示通过。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3、经市造价协会理事长和监事会主席联席会议审议，被推荐人符合申报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江苏省工程造价咨询行业优秀企业家的条件，填报的申报材料符合要求，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先进事迹突出，同意上报。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市造价协会负责人    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市造价协会监事会主席（签字）：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 （印章）：     年     月     日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8" w:hRule="atLeast"/>
        </w:trPr>
        <w:tc>
          <w:tcPr>
            <w:tcW w:w="929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省造价协会审批意见：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1、经理事长和监事会主席联席会议审议，同意市造价协会的申报材料审查意见和事迹考察意见。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2、推荐人名单已经省造价协会官网公示7天。在公示期内，没有接到署名投诉举报。公示通过。</w:t>
            </w:r>
          </w:p>
          <w:p>
            <w:pPr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3、经省造价管理协会理事长和监事会主席联席会议审议，同意授予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>被推荐人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江苏省工程造价咨询行业优秀企业家荣誉称号，并给予表彰。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省造价协会负责人（签字）：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省造价协会监事会主席（签字）：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410" w:firstLineChars="2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410" w:firstLineChars="2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 （印章）：     年     月     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410" w:firstLineChars="2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  <w:t>江苏省造价咨询行业优秀造价工程师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  <w:t>推荐申报审批表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ind w:firstLine="960" w:firstLineChars="3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</w:p>
    <w:p>
      <w:pPr>
        <w:ind w:firstLine="1280" w:firstLineChars="4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</w:p>
    <w:p>
      <w:pPr>
        <w:ind w:firstLine="1280" w:firstLineChars="4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</w:p>
    <w:p>
      <w:pPr>
        <w:ind w:firstLine="1280" w:firstLineChars="4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被推荐人姓名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1280" w:firstLineChars="4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</w:pPr>
    </w:p>
    <w:p>
      <w:pPr>
        <w:ind w:firstLine="1280" w:firstLineChars="4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推荐企业盖章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1120" w:firstLineChars="4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</w:p>
    <w:p>
      <w:pPr>
        <w:ind w:firstLine="1400" w:firstLineChars="5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申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报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日  期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日</w:t>
      </w:r>
    </w:p>
    <w:p>
      <w:pPr>
        <w:rPr>
          <w:rFonts w:hint="eastAsia" w:ascii="华文仿宋" w:hAnsi="华文仿宋" w:eastAsia="华文仿宋"/>
          <w:color w:val="auto"/>
          <w:sz w:val="28"/>
        </w:rPr>
      </w:pPr>
    </w:p>
    <w:p>
      <w:pPr>
        <w:rPr>
          <w:rFonts w:hint="eastAsia" w:ascii="华文仿宋" w:hAnsi="华文仿宋" w:eastAsia="华文仿宋"/>
          <w:color w:val="auto"/>
          <w:sz w:val="28"/>
        </w:rPr>
      </w:pPr>
    </w:p>
    <w:p>
      <w:pPr>
        <w:rPr>
          <w:rFonts w:hint="eastAsia" w:ascii="华文仿宋" w:hAnsi="华文仿宋" w:eastAsia="华文仿宋"/>
          <w:color w:val="auto"/>
          <w:sz w:val="28"/>
        </w:rPr>
      </w:pPr>
    </w:p>
    <w:p>
      <w:pPr>
        <w:rPr>
          <w:rFonts w:hint="eastAsia" w:ascii="华文仿宋" w:hAnsi="华文仿宋" w:eastAsia="华文仿宋"/>
          <w:color w:val="auto"/>
          <w:sz w:val="28"/>
        </w:rPr>
      </w:pPr>
    </w:p>
    <w:tbl>
      <w:tblPr>
        <w:tblStyle w:val="5"/>
        <w:tblW w:w="9291" w:type="dxa"/>
        <w:tblInd w:w="-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62"/>
        <w:gridCol w:w="698"/>
        <w:gridCol w:w="1087"/>
        <w:gridCol w:w="1313"/>
        <w:gridCol w:w="1687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出生年月日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（2寸免冠照）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所在企业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名称全称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办公地址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职    务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职    称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电子邮箱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9"/>
                <w:tab w:val="center" w:pos="3594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毕业学校：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学制：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第二学历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1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毕业学校：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学制：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其他社会职务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</w:rPr>
              <w:t>从事造价工作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奖励荣誉情况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处分处罚情况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党政纪律处分：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行  政 处 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刑事责任追究：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代表性咨询成果一览表（限10个）：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主要业绩一览表（限10个）：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29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个人事迹介绍：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推荐企业负责人（签字）：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4830" w:firstLineChars="2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  荐  企  业（公章）：</w:t>
            </w:r>
          </w:p>
          <w:p>
            <w:pPr>
              <w:ind w:firstLine="4830" w:firstLineChars="2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7140" w:firstLineChars="34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 月   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6" w:hRule="atLeast"/>
        </w:trPr>
        <w:tc>
          <w:tcPr>
            <w:tcW w:w="9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市造价协会审查考察意见：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1、经审查申报材料符合要求，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咨询成果、主要业绩情况属实，先进事迹突出。经征求市造价管理站（处）意见，同意申报。   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leftChars="0"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2、推荐的名单经市造价协会官网统一公示。在公示期7天内没有接到署名投诉举报。公示通过。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3、经市造价协会理事长和监事会主席联席会议审议，被推荐人符合申报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江苏省工程造价咨询行业优秀造价工程师的条件，填报的申报材料符合要求，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先进事迹突出，同意上报。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市造价协会负责人（签字）：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市造价协会监事会主席（签字）：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 （印章）：     年     月     日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0" w:hRule="atLeast"/>
        </w:trPr>
        <w:tc>
          <w:tcPr>
            <w:tcW w:w="9291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省造价协会审批意见：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1、经审查申报材料符合要求，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代表性咨询成果情况属实，先进事迹突出。经征求市造价管理站（处）意见，同意申报。   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leftChars="0"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2、推荐的名单经市造价协会官网统一公示。在公示期7天内没有接到署名投诉举报。公示通过。</w:t>
            </w:r>
          </w:p>
          <w:p>
            <w:pPr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3、经省造价管理协会理事长和监事会主席联席会议审议，同意授予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>被推荐人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江苏省工程造价咨询行业优秀造价工程师荣誉称号，并给予表彰。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省造价协会负责人（签字）：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省造价协会监事会主席（签字）：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410" w:firstLineChars="2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 （印章）：     年     月     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410" w:firstLineChars="2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left"/>
        <w:rPr>
          <w:rFonts w:hint="eastAsia" w:ascii="仿宋" w:hAnsi="仿宋" w:eastAsia="仿宋"/>
          <w:color w:val="auto"/>
          <w:spacing w:val="8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pacing w:val="8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/>
          <w:color w:val="auto"/>
          <w:spacing w:val="8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  <w:t>江苏省造价咨询行业优秀巾帼造价工程师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  <w:t>推荐申报审批表</w:t>
      </w:r>
    </w:p>
    <w:p>
      <w:pPr>
        <w:jc w:val="distribute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distribute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distribute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distribute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jc w:val="distribute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</w:p>
    <w:p>
      <w:pPr>
        <w:ind w:firstLine="1280" w:firstLineChars="4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被推荐人 姓 名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1280" w:firstLineChars="400"/>
        <w:jc w:val="both"/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</w:pPr>
    </w:p>
    <w:p>
      <w:pPr>
        <w:ind w:firstLine="1280" w:firstLineChars="400"/>
        <w:jc w:val="both"/>
        <w:rPr>
          <w:rFonts w:hint="default" w:ascii="微软雅黑" w:hAnsi="微软雅黑" w:eastAsia="微软雅黑" w:cs="微软雅黑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推荐企业（盖章）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1120" w:firstLineChars="4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</w:p>
    <w:p>
      <w:pPr>
        <w:ind w:firstLine="1400" w:firstLineChars="5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申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报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日   期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  <w:t>日</w:t>
      </w:r>
    </w:p>
    <w:p>
      <w:pPr>
        <w:ind w:firstLine="1400" w:firstLineChars="5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</w:p>
    <w:p>
      <w:pPr>
        <w:ind w:firstLine="1400" w:firstLineChars="500"/>
        <w:jc w:val="both"/>
        <w:rPr>
          <w:rFonts w:hint="eastAsia" w:ascii="微软雅黑" w:hAnsi="微软雅黑" w:eastAsia="微软雅黑" w:cs="微软雅黑"/>
          <w:color w:val="auto"/>
          <w:spacing w:val="-2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/>
          <w:color w:val="auto"/>
          <w:spacing w:val="8"/>
          <w:sz w:val="32"/>
          <w:szCs w:val="32"/>
        </w:rPr>
      </w:pPr>
    </w:p>
    <w:tbl>
      <w:tblPr>
        <w:tblStyle w:val="5"/>
        <w:tblW w:w="9291" w:type="dxa"/>
        <w:tblInd w:w="-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62"/>
        <w:gridCol w:w="698"/>
        <w:gridCol w:w="1087"/>
        <w:gridCol w:w="1313"/>
        <w:gridCol w:w="1687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出生年月日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（2寸免冠照）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ind w:left="210" w:hanging="210" w:hanging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所在企业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名称全称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办公地址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职    务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职    称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电子邮箱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9"/>
                <w:tab w:val="center" w:pos="3594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毕业学校：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学制：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第二学历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1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毕业学校：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学制：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其他社会职务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</w:rPr>
              <w:t>从事造价工作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1"/>
                <w:szCs w:val="21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奖励荣誉情况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处分处罚情况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党政纪律处分：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行  政 处 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刑事责任追究：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代表性咨询成果一览表（限10个）：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主要业绩一览表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（限10个）：</w:t>
            </w: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29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个人事迹介绍：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推荐企业负责人（签字）：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4830" w:firstLineChars="2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  荐  企  业（公章）：</w:t>
            </w:r>
          </w:p>
          <w:p>
            <w:pPr>
              <w:ind w:firstLine="4830" w:firstLineChars="2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140" w:firstLineChars="34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 月     日</w:t>
            </w:r>
          </w:p>
          <w:p>
            <w:pPr>
              <w:keepNext w:val="0"/>
              <w:keepLines w:val="0"/>
              <w:widowControl/>
              <w:suppressLineNumbers w:val="0"/>
              <w:ind w:firstLine="7140" w:firstLineChars="34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4" w:hRule="atLeast"/>
        </w:trPr>
        <w:tc>
          <w:tcPr>
            <w:tcW w:w="9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市造价协会审查考察意见：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1、经审查申报材料符合要求，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咨询成果、主要业绩情况属实，先进事迹突出。经征求市造价管理站（处）意见，同意申报。   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leftChars="0"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2、推荐的名单经市造价协会官网统一公示。在公示期7天内没有接到署名投诉举报。公示通过。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3、经市造价协会理事长和监事会主席联席会议审议，被推荐人符合申报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江苏省工程造价咨询行业优秀造价巾帼工程师的条件，填报的申报材料符合要求，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先进事迹突出，同意上报。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市造价协会负责人    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市造价协会监事会主席（签字）：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市造价协会 （印章）：     年     月     日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4" w:hRule="atLeast"/>
        </w:trPr>
        <w:tc>
          <w:tcPr>
            <w:tcW w:w="9291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省造价协会审批意见：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1、经理事长和监事会主席联席会议审议，同意市造价协会的申报材料审查意见和事迹考察意见。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2、推荐人名单已经省造价协会官网公示7天。在公示期内，没有接到署名投诉举报。公示通过。</w:t>
            </w:r>
          </w:p>
          <w:p>
            <w:pPr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3、经省造价管理协会理事长和监事会主席联席会议审议，同意授予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>被推荐人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江苏省工程造价咨询行业优秀巾帼造价工程师荣誉称号，并给予表彰。</w:t>
            </w:r>
          </w:p>
          <w:p>
            <w:pPr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省造价协会负责人（签字）：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省造价协会监事会主席（签字）：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410" w:firstLineChars="2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省造价协会 （印章）：     年     月     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default" w:eastAsia="宋体"/>
          <w:color w:val="auto"/>
          <w:spacing w:val="-6"/>
          <w:sz w:val="21"/>
          <w:lang w:val="en-US" w:eastAsia="zh-CN"/>
        </w:rPr>
      </w:pPr>
    </w:p>
    <w:p/>
    <w:sectPr>
      <w:footerReference r:id="rId3" w:type="default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A1246"/>
    <w:rsid w:val="60895EB0"/>
    <w:rsid w:val="740A12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2022-03-01T01:26:00Z</dcterms:created>
  <dc:creator>汪莉莉</dc:creator>
  <cp:lastModifiedBy>Administrator</cp:lastModifiedBy>
  <dcterms:modified xsi:type="dcterms:W3CDTF">2022-03-03T07:25:53Z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  <property fmtid="{D5CDD505-2E9C-101B-9397-08002B2CF9AE}" pid="3" name="ICV">
    <vt:lpwstr>CBA8CDDA32E44C47A5C614AEE1688E5F</vt:lpwstr>
  </property>
  <property fmtid="{D5CDD505-2E9C-101B-9397-08002B2CF9AE}" pid="4" name="KSOSaveFontToCloudKey">
    <vt:lpwstr>281376529_cloud</vt:lpwstr>
  </property>
</Properties>
</file>